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4AE1" w14:textId="12F98ED5" w:rsidR="00712754" w:rsidRPr="00933694" w:rsidRDefault="00B56225" w:rsidP="00933694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bookmarkStart w:id="0" w:name="_GoBack"/>
      <w:r w:rsidRPr="00B56225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 xml:space="preserve">Podmienky prijatia na </w:t>
      </w:r>
      <w:r w:rsidR="00933694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>Fakultu práva PEVŠ</w:t>
      </w:r>
      <w:r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 xml:space="preserve"> pre akademický rok 2018/2019</w:t>
      </w:r>
    </w:p>
    <w:bookmarkEnd w:id="0"/>
    <w:p w14:paraId="2D8CBA8A" w14:textId="77777777" w:rsidR="008258C5" w:rsidRPr="00B56225" w:rsidRDefault="008258C5" w:rsidP="008258C5">
      <w:pPr>
        <w:pStyle w:val="Heading1"/>
        <w:shd w:val="clear" w:color="auto" w:fill="FFFFFF"/>
        <w:spacing w:before="600" w:after="300"/>
        <w:jc w:val="center"/>
        <w:rPr>
          <w:rFonts w:ascii="Calibri" w:hAnsi="Calibri" w:cs="Arial"/>
          <w:b w:val="0"/>
          <w:bCs w:val="0"/>
          <w:caps/>
          <w:color w:val="000000" w:themeColor="text1"/>
          <w:spacing w:val="60"/>
          <w:sz w:val="24"/>
          <w:szCs w:val="24"/>
        </w:rPr>
      </w:pPr>
      <w:r w:rsidRPr="00B56225">
        <w:rPr>
          <w:rFonts w:ascii="Calibri" w:hAnsi="Calibri" w:cs="Arial"/>
          <w:b w:val="0"/>
          <w:bCs w:val="0"/>
          <w:caps/>
          <w:color w:val="000000" w:themeColor="text1"/>
          <w:spacing w:val="60"/>
          <w:sz w:val="24"/>
          <w:szCs w:val="24"/>
        </w:rPr>
        <w:t>ZÁSADY PRIJÍMACIEHO KONANIA</w:t>
      </w:r>
    </w:p>
    <w:p w14:paraId="0ADD1CBF" w14:textId="77777777" w:rsidR="008258C5" w:rsidRPr="00B56225" w:rsidRDefault="008258C5" w:rsidP="008258C5">
      <w:pPr>
        <w:shd w:val="clear" w:color="auto" w:fill="FFFFFF"/>
        <w:spacing w:line="300" w:lineRule="atLeast"/>
        <w:jc w:val="center"/>
        <w:rPr>
          <w:rFonts w:ascii="Calibri" w:hAnsi="Calibri" w:cs="Helvetica"/>
          <w:color w:val="000000" w:themeColor="text1"/>
          <w:sz w:val="24"/>
          <w:szCs w:val="24"/>
        </w:rPr>
      </w:pPr>
      <w:r w:rsidRPr="00B56225">
        <w:rPr>
          <w:rFonts w:ascii="Calibri" w:hAnsi="Calibri" w:cs="Helvetica"/>
          <w:color w:val="000000" w:themeColor="text1"/>
          <w:sz w:val="24"/>
          <w:szCs w:val="24"/>
        </w:rPr>
        <w:t>VÝŇATOK Z VYKONÁVACÍCH ZÁSAD K PRIJÍMACIEMU KONANIU NA FAKULTU PRÁVA PEVŠ</w:t>
      </w:r>
    </w:p>
    <w:p w14:paraId="478F1455" w14:textId="5E76E9F0" w:rsidR="008258C5" w:rsidRPr="00933694" w:rsidRDefault="008258C5" w:rsidP="00933694">
      <w:pPr>
        <w:shd w:val="clear" w:color="auto" w:fill="FFFFFF"/>
        <w:spacing w:line="300" w:lineRule="atLeast"/>
        <w:jc w:val="center"/>
        <w:rPr>
          <w:rFonts w:ascii="Calibri" w:hAnsi="Calibri" w:cs="Helvetica"/>
          <w:color w:val="000000" w:themeColor="text1"/>
          <w:sz w:val="24"/>
          <w:szCs w:val="24"/>
        </w:rPr>
      </w:pPr>
      <w:r w:rsidRPr="00B56225">
        <w:rPr>
          <w:rFonts w:ascii="Calibri" w:hAnsi="Calibri" w:cs="Helvetica"/>
          <w:color w:val="000000" w:themeColor="text1"/>
          <w:sz w:val="24"/>
          <w:szCs w:val="24"/>
        </w:rPr>
        <w:t>(ďalej aj ako „vykonávacie zásady“)</w:t>
      </w:r>
    </w:p>
    <w:p w14:paraId="570BDCF7" w14:textId="77777777" w:rsidR="008258C5" w:rsidRPr="00B56225" w:rsidRDefault="008258C5" w:rsidP="008258C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color w:val="000000" w:themeColor="text1"/>
        </w:rPr>
      </w:pPr>
      <w:r w:rsidRPr="00B56225">
        <w:rPr>
          <w:rFonts w:ascii="Calibri" w:hAnsi="Calibri" w:cs="Helvetica"/>
          <w:color w:val="000000" w:themeColor="text1"/>
        </w:rPr>
        <w:t>schválené Akademickým senátom Fakulty práva PEVŠ v súlade so zákonom č. 131/2002 Z. z. o vysokých školách a o zmene a doplnení niektorých zákonov (v účinnom znení) a vnútornými predpismi Fakulty práva PEVŠ a PEVŠ</w:t>
      </w:r>
    </w:p>
    <w:p w14:paraId="7D28D2A2" w14:textId="77777777" w:rsidR="008258C5" w:rsidRPr="00B56225" w:rsidRDefault="008258C5" w:rsidP="008258C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color w:val="000000" w:themeColor="text1"/>
        </w:rPr>
      </w:pPr>
      <w:r w:rsidRPr="00B56225">
        <w:rPr>
          <w:rFonts w:ascii="Calibri" w:hAnsi="Calibri" w:cs="Helvetica"/>
          <w:color w:val="000000" w:themeColor="text1"/>
        </w:rPr>
        <w:t>V súlade s týmito vykonávacími zásadami:</w:t>
      </w:r>
    </w:p>
    <w:p w14:paraId="22258811" w14:textId="77777777" w:rsidR="008258C5" w:rsidRPr="00B56225" w:rsidRDefault="008258C5" w:rsidP="008258C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color w:val="000000" w:themeColor="text1"/>
        </w:rPr>
      </w:pPr>
      <w:r w:rsidRPr="00B56225">
        <w:rPr>
          <w:rFonts w:ascii="Calibri" w:hAnsi="Calibri" w:cs="Helvetica"/>
          <w:color w:val="000000" w:themeColor="text1"/>
        </w:rPr>
        <w:t xml:space="preserve">A) Dekan Fakulty práva PEVŠ je oprávnený v priebehu akademického roka rozhodnúť, že postup prijímania uchádzačov na štúdium na Fakultu práva PEVŠ v časti overovania ďalších podmienok prijímania na štúdium sa pozastavuje, a to na časový úsek, ktorý určí dekan. Dekan môže kedykoľvek rozhodnúť, že pozastavenie podľa predchádzajúcej vety sa ukončuje. V prípade postupu podľa tohto ustanovenia vykonávacích zásad sa v rámci prijímacieho konania overuje splnenie základných podmienok prijatia na štúdium tak, ako tieto vyplývajú z § 56 </w:t>
      </w:r>
      <w:proofErr w:type="spellStart"/>
      <w:r w:rsidRPr="00B56225">
        <w:rPr>
          <w:rFonts w:ascii="Calibri" w:hAnsi="Calibri" w:cs="Helvetica"/>
          <w:color w:val="000000" w:themeColor="text1"/>
        </w:rPr>
        <w:t>ZoVŠ</w:t>
      </w:r>
      <w:proofErr w:type="spellEnd"/>
      <w:r w:rsidRPr="00B56225">
        <w:rPr>
          <w:rFonts w:ascii="Calibri" w:hAnsi="Calibri" w:cs="Helvetica"/>
          <w:color w:val="000000" w:themeColor="text1"/>
        </w:rPr>
        <w:t xml:space="preserve"> a z vnútorných predpisov PEVŠ/FP PEVŠ.</w:t>
      </w:r>
    </w:p>
    <w:p w14:paraId="14E1A75B" w14:textId="77777777" w:rsidR="008258C5" w:rsidRPr="00B56225" w:rsidRDefault="008258C5" w:rsidP="008258C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color w:val="000000" w:themeColor="text1"/>
        </w:rPr>
      </w:pPr>
      <w:r w:rsidRPr="00B56225">
        <w:rPr>
          <w:rFonts w:ascii="Calibri" w:hAnsi="Calibri" w:cs="Helvetica"/>
          <w:color w:val="000000" w:themeColor="text1"/>
        </w:rPr>
        <w:t xml:space="preserve">B) Komisia pre prijímacie skúšky (ďalej aj ako „komisia“) zriadená podľa vnútorných predpisov fakulty, môže na základe žiadosti uchádzača alebo z podnetu dekana overiť plnenie tzv. ďalších podmienok prijatia na štúdium (podľa § 57 </w:t>
      </w:r>
      <w:proofErr w:type="spellStart"/>
      <w:r w:rsidRPr="00B56225">
        <w:rPr>
          <w:rFonts w:ascii="Calibri" w:hAnsi="Calibri" w:cs="Helvetica"/>
          <w:color w:val="000000" w:themeColor="text1"/>
        </w:rPr>
        <w:t>ZoVŠ</w:t>
      </w:r>
      <w:proofErr w:type="spellEnd"/>
      <w:r w:rsidRPr="00B56225">
        <w:rPr>
          <w:rFonts w:ascii="Calibri" w:hAnsi="Calibri" w:cs="Helvetica"/>
          <w:color w:val="000000" w:themeColor="text1"/>
        </w:rPr>
        <w:t>) zo strany uchádzača dokumentárnym spôsobom, resp. navrhnúť dekanovi fakulty prijatie uchádzača na štúdium bez absolvovania prijímacej skúšky, ak má komisia za to, že</w:t>
      </w:r>
    </w:p>
    <w:p w14:paraId="2FDE03DC" w14:textId="77777777" w:rsidR="008258C5" w:rsidRPr="00B56225" w:rsidRDefault="008258C5" w:rsidP="008258C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color w:val="000000" w:themeColor="text1"/>
        </w:rPr>
      </w:pPr>
      <w:r w:rsidRPr="00B56225">
        <w:rPr>
          <w:rFonts w:ascii="Calibri" w:hAnsi="Calibri" w:cs="Helvetica"/>
          <w:color w:val="000000" w:themeColor="text1"/>
        </w:rPr>
        <w:t>a) študijné výsledky uchádzača zo strednej školy (tzv. koncoročné vysvedčenia, príp. maturitné vysvedčenie) sú také, že tieto dostatočne preukazujú predpoklady a schopnosti uchádzača študovať v rámci 1. stupňa vysokoškolského štúdia v študijnom odbore „právo“, pričom súvisiace kritériá (najmä relevantné vysvedčenia, relevantné predmety, resp. relevantný priemer známok) určí dekan fakulty</w:t>
      </w:r>
    </w:p>
    <w:p w14:paraId="7346D26E" w14:textId="77777777" w:rsidR="008258C5" w:rsidRPr="00B56225" w:rsidRDefault="008258C5" w:rsidP="008258C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color w:val="000000" w:themeColor="text1"/>
        </w:rPr>
      </w:pPr>
      <w:r w:rsidRPr="00B56225">
        <w:rPr>
          <w:rFonts w:ascii="Calibri" w:hAnsi="Calibri" w:cs="Helvetica"/>
          <w:color w:val="000000" w:themeColor="text1"/>
        </w:rPr>
        <w:t>b) iné okolnosti viažuce sa k osobe uchádzača dostatočne odôvodňujú predpoklad, že tento disponuje aspoň minimálnymi schopnosťami potrebnými pre vysokoškolské štúdium v študijnom odbore „právo“, a to najmä s ohľadom na doterajšie –  preukázané pracovné skúsenosti uchádzača (napr. činnosť v Policajnom zbore, Ozbrojených silách Slovenskej republiky, činnosť správneho orgánu v rámci rozhodovania o právach, právom chránených záujmoch a povinnostiach fyzických osôb a právnických osôb a pod.)</w:t>
      </w:r>
    </w:p>
    <w:p w14:paraId="7F03B90C" w14:textId="77777777" w:rsidR="008258C5" w:rsidRPr="00B56225" w:rsidRDefault="008258C5" w:rsidP="008258C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color w:val="000000" w:themeColor="text1"/>
        </w:rPr>
      </w:pPr>
      <w:r w:rsidRPr="00B56225">
        <w:rPr>
          <w:rFonts w:ascii="Calibri" w:hAnsi="Calibri" w:cs="Helvetica"/>
          <w:color w:val="000000" w:themeColor="text1"/>
        </w:rPr>
        <w:t>c) uchádzač listinnými dôkazmi v priebehu prijímacieho konania riadne preukázal, že má riadne ukončené aspoň vysokoškolské vzdelanie 1. stupňa</w:t>
      </w:r>
    </w:p>
    <w:p w14:paraId="4F86F6CE" w14:textId="0AE93169" w:rsidR="008258C5" w:rsidRPr="00933694" w:rsidRDefault="008258C5" w:rsidP="0093369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color w:val="000000" w:themeColor="text1"/>
        </w:rPr>
      </w:pPr>
      <w:r w:rsidRPr="00B56225">
        <w:rPr>
          <w:rFonts w:ascii="Calibri" w:hAnsi="Calibri" w:cs="Helvetica"/>
          <w:color w:val="000000" w:themeColor="text1"/>
        </w:rPr>
        <w:t>d) z podkladov dodaných uchádzačom v rámci prijímacieho konania je možné ustáliť, že uchádzač spĺňa ďalšie podmienky prijatia na štúdium tak, ako boli tieto určené príslušným orgánom fakulty (napr. absolvovanie podstatnej časti štúdia v študijnom odbore „právo“ na právnickej fakulte, avšak bez získania vysokoškolského vzdelania – napr. zanechanie štúdia a pod.).</w:t>
      </w:r>
    </w:p>
    <w:sectPr w:rsidR="008258C5" w:rsidRPr="00933694" w:rsidSect="0047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54"/>
    <w:rsid w:val="003E1D38"/>
    <w:rsid w:val="00474DB7"/>
    <w:rsid w:val="00712754"/>
    <w:rsid w:val="008258C5"/>
    <w:rsid w:val="008C0A53"/>
    <w:rsid w:val="00933694"/>
    <w:rsid w:val="00A61C3D"/>
    <w:rsid w:val="00B56225"/>
    <w:rsid w:val="00C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3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DB7"/>
  </w:style>
  <w:style w:type="paragraph" w:styleId="Heading1">
    <w:name w:val="heading 1"/>
    <w:basedOn w:val="Normal"/>
    <w:next w:val="Normal"/>
    <w:link w:val="Heading1Char"/>
    <w:uiPriority w:val="9"/>
    <w:qFormat/>
    <w:rsid w:val="0082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25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825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895725866906085454msolistparagraph">
    <w:name w:val="m_-8895725866906085454msolistparagraph"/>
    <w:basedOn w:val="Normal"/>
    <w:rsid w:val="007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712754"/>
  </w:style>
  <w:style w:type="character" w:customStyle="1" w:styleId="Heading3Char">
    <w:name w:val="Heading 3 Char"/>
    <w:basedOn w:val="DefaultParagraphFont"/>
    <w:link w:val="Heading3"/>
    <w:uiPriority w:val="9"/>
    <w:rsid w:val="008258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8258C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alWeb">
    <w:name w:val="Normal (Web)"/>
    <w:basedOn w:val="Normal"/>
    <w:uiPriority w:val="99"/>
    <w:unhideWhenUsed/>
    <w:rsid w:val="0082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8258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58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2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Erdösová</dc:creator>
  <cp:keywords/>
  <dc:description/>
  <cp:lastModifiedBy>jana.zjak@gmail.com</cp:lastModifiedBy>
  <cp:revision>2</cp:revision>
  <dcterms:created xsi:type="dcterms:W3CDTF">2017-09-20T16:36:00Z</dcterms:created>
  <dcterms:modified xsi:type="dcterms:W3CDTF">2017-09-20T16:36:00Z</dcterms:modified>
</cp:coreProperties>
</file>